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DBA8" w14:textId="77777777" w:rsidR="00A004AE" w:rsidRDefault="00521DD0" w:rsidP="00521DD0">
      <w:pPr>
        <w:jc w:val="center"/>
        <w:rPr>
          <w:sz w:val="36"/>
          <w:szCs w:val="36"/>
        </w:rPr>
      </w:pPr>
      <w:r>
        <w:rPr>
          <w:sz w:val="36"/>
          <w:szCs w:val="36"/>
        </w:rPr>
        <w:t>Formative OSCE Feedback</w:t>
      </w:r>
    </w:p>
    <w:p w14:paraId="45BD8E01" w14:textId="34F17DD6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  <w:u w:val="single"/>
        </w:rPr>
        <w:t>Simple continuous suture:</w:t>
      </w:r>
    </w:p>
    <w:p w14:paraId="2F75587B" w14:textId="4959DDE0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>Positive: good spacing, tension, and knots</w:t>
      </w:r>
    </w:p>
    <w:p w14:paraId="17A1B950" w14:textId="15812BC0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>Negative: Left suture tail too long and ran out by the end of the incision, used serrated forceps for manipulating skin rather than rat-tooth forceps</w:t>
      </w:r>
    </w:p>
    <w:p w14:paraId="1139A229" w14:textId="41169E62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IV </w:t>
      </w:r>
      <w:r w:rsidR="00F152AE">
        <w:rPr>
          <w:sz w:val="24"/>
          <w:szCs w:val="24"/>
          <w:u w:val="single"/>
        </w:rPr>
        <w:t>fluid setup</w:t>
      </w:r>
      <w:r>
        <w:rPr>
          <w:sz w:val="24"/>
          <w:szCs w:val="24"/>
          <w:u w:val="single"/>
        </w:rPr>
        <w:t>:</w:t>
      </w:r>
    </w:p>
    <w:p w14:paraId="36E667E6" w14:textId="77777777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 xml:space="preserve">Positive: Chose the correct giving set, correctly calculated the drip rate, maintained asepsis, </w:t>
      </w:r>
    </w:p>
    <w:p w14:paraId="12373DAF" w14:textId="61EC0771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>didn’t have any bubbles in the line</w:t>
      </w:r>
    </w:p>
    <w:p w14:paraId="4E7BA7A1" w14:textId="48FFD3B3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>Negative: tried to adjust drip rate before connecting the IV, didn’t complete setup</w:t>
      </w:r>
    </w:p>
    <w:p w14:paraId="19695ECF" w14:textId="39A56D5A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  <w:u w:val="single"/>
        </w:rPr>
        <w:t>Aggressive cat handling:</w:t>
      </w:r>
    </w:p>
    <w:p w14:paraId="1A60DD68" w14:textId="19365870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>Positive: got the cat in the bag and exteriorized the correct veins for a blood draw/IV injection/catheter placement</w:t>
      </w:r>
    </w:p>
    <w:p w14:paraId="54EB8672" w14:textId="1AAFA4B8" w:rsidR="00521DD0" w:rsidRDefault="00521DD0" w:rsidP="00521DD0">
      <w:pPr>
        <w:rPr>
          <w:sz w:val="24"/>
          <w:szCs w:val="24"/>
        </w:rPr>
      </w:pPr>
      <w:r>
        <w:rPr>
          <w:sz w:val="24"/>
          <w:szCs w:val="24"/>
        </w:rPr>
        <w:t>Negative: didn’t handle the cat confidently and with enough force to prevent injury to myself</w:t>
      </w:r>
    </w:p>
    <w:p w14:paraId="5F4ED692" w14:textId="41D2D71A" w:rsidR="00521DD0" w:rsidRDefault="00521DD0" w:rsidP="00521DD0">
      <w:pPr>
        <w:rPr>
          <w:sz w:val="24"/>
          <w:szCs w:val="24"/>
          <w:u w:val="single"/>
        </w:rPr>
      </w:pPr>
      <w:bookmarkStart w:id="0" w:name="_GoBack"/>
      <w:r>
        <w:rPr>
          <w:sz w:val="24"/>
          <w:szCs w:val="24"/>
          <w:u w:val="single"/>
        </w:rPr>
        <w:t>Equine IV injection:</w:t>
      </w:r>
    </w:p>
    <w:bookmarkEnd w:id="0"/>
    <w:p w14:paraId="5092E2C0" w14:textId="50A89C72" w:rsidR="00BA565F" w:rsidRDefault="00BA565F" w:rsidP="00521DD0">
      <w:pPr>
        <w:rPr>
          <w:sz w:val="24"/>
          <w:szCs w:val="24"/>
        </w:rPr>
      </w:pPr>
      <w:r>
        <w:rPr>
          <w:sz w:val="24"/>
          <w:szCs w:val="24"/>
        </w:rPr>
        <w:t>Positive: Safely drew up the drug</w:t>
      </w:r>
      <w:r w:rsidR="004E4A2F">
        <w:rPr>
          <w:sz w:val="24"/>
          <w:szCs w:val="24"/>
        </w:rPr>
        <w:t>, chose the correct syringe and needle, injected in the upper third of the neck, inserted needle then attached syringe, checked for flash of blood before pushing drug</w:t>
      </w:r>
    </w:p>
    <w:p w14:paraId="6F86B1BB" w14:textId="181331E2" w:rsidR="004E4A2F" w:rsidRDefault="004E4A2F" w:rsidP="00521DD0">
      <w:pPr>
        <w:rPr>
          <w:sz w:val="24"/>
          <w:szCs w:val="24"/>
        </w:rPr>
      </w:pPr>
      <w:r>
        <w:rPr>
          <w:sz w:val="24"/>
          <w:szCs w:val="24"/>
        </w:rPr>
        <w:t>Negative: calculated drug incorrectly, didn’t hold off before or during injection, didn’t insert needle all the way to the hub and had too much movement</w:t>
      </w:r>
    </w:p>
    <w:p w14:paraId="336D689E" w14:textId="64F88A49" w:rsidR="00402135" w:rsidRDefault="00402135" w:rsidP="00521DD0">
      <w:pPr>
        <w:rPr>
          <w:sz w:val="24"/>
          <w:szCs w:val="24"/>
        </w:rPr>
      </w:pPr>
      <w:r>
        <w:rPr>
          <w:sz w:val="24"/>
          <w:szCs w:val="24"/>
          <w:u w:val="single"/>
        </w:rPr>
        <w:t>PCV test:</w:t>
      </w:r>
    </w:p>
    <w:p w14:paraId="2DDE0754" w14:textId="35CD0D32" w:rsidR="00402135" w:rsidRDefault="00402135" w:rsidP="00521DD0">
      <w:pPr>
        <w:rPr>
          <w:sz w:val="24"/>
          <w:szCs w:val="24"/>
        </w:rPr>
      </w:pPr>
      <w:r>
        <w:rPr>
          <w:sz w:val="24"/>
          <w:szCs w:val="24"/>
        </w:rPr>
        <w:t>Positive: got all the points on the score sheet</w:t>
      </w:r>
    </w:p>
    <w:p w14:paraId="167FFEF3" w14:textId="2A2A33D6" w:rsidR="00402135" w:rsidRPr="00402135" w:rsidRDefault="00402135" w:rsidP="00521DD0">
      <w:pPr>
        <w:rPr>
          <w:sz w:val="24"/>
          <w:szCs w:val="24"/>
        </w:rPr>
      </w:pPr>
      <w:r>
        <w:rPr>
          <w:sz w:val="24"/>
          <w:szCs w:val="24"/>
        </w:rPr>
        <w:t>Negative: tried to fill two capillary tubes at a time and had to redo one</w:t>
      </w:r>
    </w:p>
    <w:sectPr w:rsidR="00402135" w:rsidRPr="00402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D0"/>
    <w:rsid w:val="000464C8"/>
    <w:rsid w:val="00061DF1"/>
    <w:rsid w:val="000748EB"/>
    <w:rsid w:val="00086076"/>
    <w:rsid w:val="000B29AD"/>
    <w:rsid w:val="000C6474"/>
    <w:rsid w:val="000D0CB4"/>
    <w:rsid w:val="000E0D9F"/>
    <w:rsid w:val="000F41C1"/>
    <w:rsid w:val="00115ED3"/>
    <w:rsid w:val="00173194"/>
    <w:rsid w:val="001752C9"/>
    <w:rsid w:val="001A7793"/>
    <w:rsid w:val="001B469E"/>
    <w:rsid w:val="001C2BA0"/>
    <w:rsid w:val="001C7256"/>
    <w:rsid w:val="001F22B7"/>
    <w:rsid w:val="001F3971"/>
    <w:rsid w:val="00207C30"/>
    <w:rsid w:val="00225DD0"/>
    <w:rsid w:val="00240437"/>
    <w:rsid w:val="0029157E"/>
    <w:rsid w:val="002A51F2"/>
    <w:rsid w:val="002E012D"/>
    <w:rsid w:val="002F6799"/>
    <w:rsid w:val="00330A92"/>
    <w:rsid w:val="00340106"/>
    <w:rsid w:val="003571F5"/>
    <w:rsid w:val="00364286"/>
    <w:rsid w:val="003829FD"/>
    <w:rsid w:val="003B1AA7"/>
    <w:rsid w:val="003D215C"/>
    <w:rsid w:val="003E3B72"/>
    <w:rsid w:val="003F73A6"/>
    <w:rsid w:val="00402135"/>
    <w:rsid w:val="004058CA"/>
    <w:rsid w:val="004565FB"/>
    <w:rsid w:val="00456CCE"/>
    <w:rsid w:val="00470428"/>
    <w:rsid w:val="004867E9"/>
    <w:rsid w:val="004A0EC8"/>
    <w:rsid w:val="004B1CC7"/>
    <w:rsid w:val="004B4327"/>
    <w:rsid w:val="004E4A2F"/>
    <w:rsid w:val="00521DD0"/>
    <w:rsid w:val="00535310"/>
    <w:rsid w:val="005362EA"/>
    <w:rsid w:val="00537837"/>
    <w:rsid w:val="0055575C"/>
    <w:rsid w:val="0057742B"/>
    <w:rsid w:val="005A3A5D"/>
    <w:rsid w:val="005B0E64"/>
    <w:rsid w:val="005D31B4"/>
    <w:rsid w:val="005F3AFA"/>
    <w:rsid w:val="00621FA5"/>
    <w:rsid w:val="00632341"/>
    <w:rsid w:val="006449CB"/>
    <w:rsid w:val="00650017"/>
    <w:rsid w:val="00663BB9"/>
    <w:rsid w:val="00675C36"/>
    <w:rsid w:val="006932BE"/>
    <w:rsid w:val="0069535A"/>
    <w:rsid w:val="006A17EB"/>
    <w:rsid w:val="006C4DCA"/>
    <w:rsid w:val="006F3080"/>
    <w:rsid w:val="0070227B"/>
    <w:rsid w:val="00713A5E"/>
    <w:rsid w:val="00731195"/>
    <w:rsid w:val="00742575"/>
    <w:rsid w:val="007612B3"/>
    <w:rsid w:val="0076160E"/>
    <w:rsid w:val="007A162E"/>
    <w:rsid w:val="007A7CD3"/>
    <w:rsid w:val="007B274D"/>
    <w:rsid w:val="007E68DE"/>
    <w:rsid w:val="007F599A"/>
    <w:rsid w:val="007F75B8"/>
    <w:rsid w:val="0080608A"/>
    <w:rsid w:val="008074E1"/>
    <w:rsid w:val="00823FFC"/>
    <w:rsid w:val="008707D9"/>
    <w:rsid w:val="00876096"/>
    <w:rsid w:val="00882C82"/>
    <w:rsid w:val="008B3EB3"/>
    <w:rsid w:val="008B627C"/>
    <w:rsid w:val="008C5CF3"/>
    <w:rsid w:val="008D30E1"/>
    <w:rsid w:val="008D46DA"/>
    <w:rsid w:val="00901B03"/>
    <w:rsid w:val="0092608C"/>
    <w:rsid w:val="00937A0E"/>
    <w:rsid w:val="00940B45"/>
    <w:rsid w:val="00943A9A"/>
    <w:rsid w:val="00954FD7"/>
    <w:rsid w:val="00962A34"/>
    <w:rsid w:val="00976D9D"/>
    <w:rsid w:val="00980E84"/>
    <w:rsid w:val="009959A0"/>
    <w:rsid w:val="009A03C7"/>
    <w:rsid w:val="009F0925"/>
    <w:rsid w:val="00A004AE"/>
    <w:rsid w:val="00A15090"/>
    <w:rsid w:val="00A21FF4"/>
    <w:rsid w:val="00A32EFB"/>
    <w:rsid w:val="00A34F61"/>
    <w:rsid w:val="00A76582"/>
    <w:rsid w:val="00A83208"/>
    <w:rsid w:val="00AA3783"/>
    <w:rsid w:val="00AA61C7"/>
    <w:rsid w:val="00AF41B6"/>
    <w:rsid w:val="00AF6BCE"/>
    <w:rsid w:val="00B00674"/>
    <w:rsid w:val="00B1603A"/>
    <w:rsid w:val="00B235E2"/>
    <w:rsid w:val="00B23F00"/>
    <w:rsid w:val="00B40BFD"/>
    <w:rsid w:val="00B43EC0"/>
    <w:rsid w:val="00B4594A"/>
    <w:rsid w:val="00B53AC8"/>
    <w:rsid w:val="00B74060"/>
    <w:rsid w:val="00B84022"/>
    <w:rsid w:val="00BA565F"/>
    <w:rsid w:val="00BC11BE"/>
    <w:rsid w:val="00BD564C"/>
    <w:rsid w:val="00C10B7E"/>
    <w:rsid w:val="00C40A5A"/>
    <w:rsid w:val="00C52D9E"/>
    <w:rsid w:val="00C576BB"/>
    <w:rsid w:val="00C57C8F"/>
    <w:rsid w:val="00C732EA"/>
    <w:rsid w:val="00C92FB6"/>
    <w:rsid w:val="00C93210"/>
    <w:rsid w:val="00CB1F5D"/>
    <w:rsid w:val="00CC59B1"/>
    <w:rsid w:val="00CC6F9F"/>
    <w:rsid w:val="00CD4B7E"/>
    <w:rsid w:val="00CE3B0C"/>
    <w:rsid w:val="00CF4C22"/>
    <w:rsid w:val="00CF4D8A"/>
    <w:rsid w:val="00D02DCE"/>
    <w:rsid w:val="00D1607F"/>
    <w:rsid w:val="00D24F65"/>
    <w:rsid w:val="00D5368C"/>
    <w:rsid w:val="00D64524"/>
    <w:rsid w:val="00D80E96"/>
    <w:rsid w:val="00D93E1C"/>
    <w:rsid w:val="00DA175B"/>
    <w:rsid w:val="00DB404F"/>
    <w:rsid w:val="00DD6A74"/>
    <w:rsid w:val="00E15366"/>
    <w:rsid w:val="00E16BA3"/>
    <w:rsid w:val="00E331D8"/>
    <w:rsid w:val="00E416AD"/>
    <w:rsid w:val="00E44E88"/>
    <w:rsid w:val="00E75582"/>
    <w:rsid w:val="00E8114A"/>
    <w:rsid w:val="00ED05A3"/>
    <w:rsid w:val="00ED469A"/>
    <w:rsid w:val="00EE1727"/>
    <w:rsid w:val="00EE3DAF"/>
    <w:rsid w:val="00EE43EC"/>
    <w:rsid w:val="00F020AA"/>
    <w:rsid w:val="00F152AE"/>
    <w:rsid w:val="00F40BE6"/>
    <w:rsid w:val="00F61AE6"/>
    <w:rsid w:val="00F878DD"/>
    <w:rsid w:val="00FB2C31"/>
    <w:rsid w:val="00FD56CF"/>
    <w:rsid w:val="00FF0FBE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B6E4"/>
  <w15:chartTrackingRefBased/>
  <w15:docId w15:val="{3063E623-4CB4-48DB-AE6B-F6FA2ED8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Farrahn O'Hara</dc:creator>
  <cp:keywords/>
  <dc:description/>
  <cp:lastModifiedBy>Farrahn O'Hara</cp:lastModifiedBy>
  <cp:revision>4</cp:revision>
  <dcterms:created xsi:type="dcterms:W3CDTF">2018-04-22T14:42:00Z</dcterms:created>
  <dcterms:modified xsi:type="dcterms:W3CDTF">2018-04-23T17:28:00Z</dcterms:modified>
</cp:coreProperties>
</file>